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F9" w:rsidRDefault="00A414FA">
      <w:r>
        <w:t xml:space="preserve">A few paragraphs on reciprocity as it pertains to democratic engagement (from </w:t>
      </w:r>
      <w:proofErr w:type="spellStart"/>
      <w:r>
        <w:t>Lina’s</w:t>
      </w:r>
      <w:proofErr w:type="spellEnd"/>
      <w:r>
        <w:t xml:space="preserve"> dissertation </w:t>
      </w:r>
      <w:proofErr w:type="spellStart"/>
      <w:r>
        <w:t>proposa</w:t>
      </w:r>
      <w:proofErr w:type="spellEnd"/>
      <w:r>
        <w:t>).</w:t>
      </w:r>
    </w:p>
    <w:p w:rsidR="00A414FA" w:rsidRDefault="00A414FA"/>
    <w:p w:rsidR="00A414FA" w:rsidRDefault="00A414FA">
      <w:r>
        <w:t xml:space="preserve">Please </w:t>
      </w:r>
      <w:proofErr w:type="gramStart"/>
      <w:r>
        <w:t>don’t</w:t>
      </w:r>
      <w:proofErr w:type="gramEnd"/>
      <w:r>
        <w:t xml:space="preserve"> distribute or cite. </w:t>
      </w:r>
    </w:p>
    <w:p w:rsidR="00A414FA" w:rsidRDefault="00A414FA"/>
    <w:p w:rsidR="00A414FA" w:rsidRPr="00EA3518" w:rsidRDefault="00A414FA" w:rsidP="00A414FA">
      <w:pPr>
        <w:spacing w:line="480" w:lineRule="auto"/>
        <w:ind w:firstLine="720"/>
        <w:rPr>
          <w:rFonts w:ascii="Times New Roman" w:hAnsi="Times New Roman"/>
          <w:b/>
        </w:rPr>
      </w:pPr>
      <w:proofErr w:type="gramStart"/>
      <w:r w:rsidRPr="00EA3518">
        <w:rPr>
          <w:rFonts w:ascii="Times New Roman" w:hAnsi="Times New Roman"/>
          <w:b/>
        </w:rPr>
        <w:t>Reciprocity or mutuality.</w:t>
      </w:r>
      <w:proofErr w:type="gramEnd"/>
      <w:r w:rsidRPr="00EA3518">
        <w:rPr>
          <w:rFonts w:ascii="Times New Roman" w:hAnsi="Times New Roman"/>
          <w:b/>
        </w:rPr>
        <w:t xml:space="preserve">  </w:t>
      </w:r>
      <w:r w:rsidRPr="00A77EC6">
        <w:rPr>
          <w:rFonts w:ascii="Times New Roman" w:hAnsi="Times New Roman"/>
        </w:rPr>
        <w:t>Within engagement literature, reciprocity and mutuality are highly conflated.</w:t>
      </w:r>
      <w:r>
        <w:rPr>
          <w:rFonts w:ascii="Times New Roman" w:hAnsi="Times New Roman"/>
        </w:rPr>
        <w:t xml:space="preserve">  M</w:t>
      </w:r>
      <w:r w:rsidRPr="00A77EC6">
        <w:rPr>
          <w:rFonts w:ascii="Times New Roman" w:hAnsi="Times New Roman"/>
        </w:rPr>
        <w:t>utuality</w:t>
      </w:r>
      <w:r>
        <w:rPr>
          <w:rFonts w:ascii="Times New Roman" w:hAnsi="Times New Roman"/>
        </w:rPr>
        <w:t>,</w:t>
      </w:r>
      <w:r w:rsidRPr="00A77EC6">
        <w:rPr>
          <w:rFonts w:ascii="Times New Roman" w:hAnsi="Times New Roman"/>
        </w:rPr>
        <w:t xml:space="preserve"> the actions that yield mutual benefit</w:t>
      </w:r>
      <w:r>
        <w:rPr>
          <w:rFonts w:ascii="Times New Roman" w:hAnsi="Times New Roman"/>
        </w:rPr>
        <w:t>,</w:t>
      </w:r>
      <w:r w:rsidRPr="00A77EC6">
        <w:rPr>
          <w:rFonts w:ascii="Times New Roman" w:hAnsi="Times New Roman"/>
        </w:rPr>
        <w:t xml:space="preserve"> are often used as measures of success or benchmarks within engagement, collaboration, and partnerships </w:t>
      </w:r>
      <w:r w:rsidRPr="00A77EC6">
        <w:rPr>
          <w:rFonts w:ascii="Times New Roman" w:hAnsi="Times New Roman"/>
        </w:rPr>
        <w:fldChar w:fldCharType="begin">
          <w:fldData xml:space="preserve">PEVuZE5vdGU+PENpdGU+PEF1dGhvcj5BdXN0aW48L0F1dGhvcj48WWVhcj4yMDA0PC9ZZWFyPjxS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</w:fldData>
        </w:fldChar>
      </w:r>
      <w:r>
        <w:rPr>
          <w:rFonts w:ascii="Times New Roman" w:hAnsi="Times New Roman"/>
        </w:rPr>
        <w:instrText xml:space="preserve"> ADDIN EN.CITE </w:instrText>
      </w:r>
      <w:r>
        <w:rPr>
          <w:rFonts w:ascii="Times New Roman" w:hAnsi="Times New Roman"/>
        </w:rPr>
        <w:fldChar w:fldCharType="begin">
          <w:fldData xml:space="preserve">PEVuZE5vdGU+PENpdGU+PEF1dGhvcj5BdXN0aW48L0F1dGhvcj48WWVhcj4yMDA0PC9ZZWFyPjxS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</w:fldData>
        </w:fldChar>
      </w:r>
      <w:r>
        <w:rPr>
          <w:rFonts w:ascii="Times New Roman" w:hAnsi="Times New Roman"/>
        </w:rPr>
        <w:instrText xml:space="preserve"> ADDIN EN.CITE.DATA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</w:r>
      <w:r w:rsidRPr="00A77EC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(</w:t>
      </w:r>
      <w:hyperlink w:anchor="_ENREF_6" w:tooltip="Austin, 2004 #117" w:history="1">
        <w:r>
          <w:rPr>
            <w:rFonts w:ascii="Times New Roman" w:hAnsi="Times New Roman"/>
            <w:noProof/>
          </w:rPr>
          <w:t>D. E. Austin, 2004</w:t>
        </w:r>
      </w:hyperlink>
      <w:r>
        <w:rPr>
          <w:rFonts w:ascii="Times New Roman" w:hAnsi="Times New Roman"/>
          <w:noProof/>
        </w:rPr>
        <w:t xml:space="preserve">; </w:t>
      </w:r>
      <w:hyperlink w:anchor="_ENREF_16" w:tooltip="Bringle, 2009 #7" w:history="1">
        <w:r>
          <w:rPr>
            <w:rFonts w:ascii="Times New Roman" w:hAnsi="Times New Roman"/>
            <w:noProof/>
          </w:rPr>
          <w:t>Bringle et al., 2009</w:t>
        </w:r>
      </w:hyperlink>
      <w:r>
        <w:rPr>
          <w:rFonts w:ascii="Times New Roman" w:hAnsi="Times New Roman"/>
          <w:noProof/>
        </w:rPr>
        <w:t xml:space="preserve">; </w:t>
      </w:r>
      <w:hyperlink w:anchor="_ENREF_27" w:tooltip="Community Campus Partnerships for Health, 2006 #126" w:history="1">
        <w:r>
          <w:rPr>
            <w:rFonts w:ascii="Times New Roman" w:hAnsi="Times New Roman"/>
            <w:noProof/>
          </w:rPr>
          <w:t>Community Campus Partnerships for Health, 2006</w:t>
        </w:r>
      </w:hyperlink>
      <w:r>
        <w:rPr>
          <w:rFonts w:ascii="Times New Roman" w:hAnsi="Times New Roman"/>
          <w:noProof/>
        </w:rPr>
        <w:t xml:space="preserve">; </w:t>
      </w:r>
      <w:hyperlink w:anchor="_ENREF_58" w:tooltip="Hamel-Lambert, 2010 #143" w:history="1">
        <w:r>
          <w:rPr>
            <w:rFonts w:ascii="Times New Roman" w:hAnsi="Times New Roman"/>
            <w:noProof/>
          </w:rPr>
          <w:t>Hamel-Lambert, 2010</w:t>
        </w:r>
      </w:hyperlink>
      <w:r>
        <w:rPr>
          <w:rFonts w:ascii="Times New Roman" w:hAnsi="Times New Roman"/>
          <w:noProof/>
        </w:rPr>
        <w:t xml:space="preserve">; </w:t>
      </w:r>
      <w:hyperlink w:anchor="_ENREF_63" w:tooltip="Holland, 2005 #150" w:history="1">
        <w:r>
          <w:rPr>
            <w:rFonts w:ascii="Times New Roman" w:hAnsi="Times New Roman"/>
            <w:noProof/>
          </w:rPr>
          <w:t>Holland, 2005</w:t>
        </w:r>
      </w:hyperlink>
      <w:r>
        <w:rPr>
          <w:rFonts w:ascii="Times New Roman" w:hAnsi="Times New Roman"/>
          <w:noProof/>
        </w:rPr>
        <w:t xml:space="preserve">; </w:t>
      </w:r>
      <w:hyperlink w:anchor="_ENREF_69" w:tooltip="Jones, 2003 #122" w:history="1">
        <w:r>
          <w:rPr>
            <w:rFonts w:ascii="Times New Roman" w:hAnsi="Times New Roman"/>
            <w:noProof/>
          </w:rPr>
          <w:t>Jones, 2003</w:t>
        </w:r>
      </w:hyperlink>
      <w:r>
        <w:rPr>
          <w:rFonts w:ascii="Times New Roman" w:hAnsi="Times New Roman"/>
          <w:noProof/>
        </w:rPr>
        <w:t xml:space="preserve">; </w:t>
      </w:r>
      <w:hyperlink w:anchor="_ENREF_90" w:tooltip="Miller, 2008 #118" w:history="1">
        <w:r>
          <w:rPr>
            <w:rFonts w:ascii="Times New Roman" w:hAnsi="Times New Roman"/>
            <w:noProof/>
          </w:rPr>
          <w:t>Miller &amp; Hafner, 2008</w:t>
        </w:r>
      </w:hyperlink>
      <w:r>
        <w:rPr>
          <w:rFonts w:ascii="Times New Roman" w:hAnsi="Times New Roman"/>
          <w:noProof/>
        </w:rPr>
        <w:t xml:space="preserve">; </w:t>
      </w:r>
      <w:hyperlink w:anchor="_ENREF_98" w:tooltip="Points of Light Foundation, 2001 #149" w:history="1">
        <w:r>
          <w:rPr>
            <w:rFonts w:ascii="Times New Roman" w:hAnsi="Times New Roman"/>
            <w:noProof/>
          </w:rPr>
          <w:t>Points of Light Foundation, 2001</w:t>
        </w:r>
      </w:hyperlink>
      <w:r>
        <w:rPr>
          <w:rFonts w:ascii="Times New Roman" w:hAnsi="Times New Roman"/>
          <w:noProof/>
        </w:rPr>
        <w:t xml:space="preserve">; </w:t>
      </w:r>
      <w:hyperlink w:anchor="_ENREF_115" w:tooltip="Torres, 2000 #125" w:history="1">
        <w:r>
          <w:rPr>
            <w:rFonts w:ascii="Times New Roman" w:hAnsi="Times New Roman"/>
            <w:noProof/>
          </w:rPr>
          <w:t>Torres &amp; Schaffer, 2000</w:t>
        </w:r>
      </w:hyperlink>
      <w:r>
        <w:rPr>
          <w:rFonts w:ascii="Times New Roman" w:hAnsi="Times New Roman"/>
          <w:noProof/>
        </w:rPr>
        <w:t xml:space="preserve">; </w:t>
      </w:r>
      <w:hyperlink w:anchor="_ENREF_118" w:tooltip="Wiewel, 2000 #129" w:history="1">
        <w:r>
          <w:rPr>
            <w:rFonts w:ascii="Times New Roman" w:hAnsi="Times New Roman"/>
            <w:noProof/>
          </w:rPr>
          <w:t>Wiewel, Gaffikin, &amp; Morrissey, 2000</w:t>
        </w:r>
      </w:hyperlink>
      <w:r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>. Mutuality is also cited as the defining characteristic</w:t>
      </w:r>
      <w:r>
        <w:rPr>
          <w:rFonts w:ascii="Times New Roman" w:hAnsi="Times New Roman"/>
        </w:rPr>
        <w:t>, o</w:t>
      </w:r>
      <w:r w:rsidRPr="00A77EC6">
        <w:rPr>
          <w:rFonts w:ascii="Times New Roman" w:hAnsi="Times New Roman"/>
        </w:rPr>
        <w:t>r one of the few defining characteristics</w:t>
      </w:r>
      <w:r>
        <w:rPr>
          <w:rFonts w:ascii="Times New Roman" w:hAnsi="Times New Roman"/>
        </w:rPr>
        <w:t xml:space="preserve">, </w:t>
      </w:r>
      <w:r w:rsidRPr="00A77EC6">
        <w:rPr>
          <w:rFonts w:ascii="Times New Roman" w:hAnsi="Times New Roman"/>
        </w:rPr>
        <w:t xml:space="preserve">of engagement activities and partnerships </w:t>
      </w:r>
      <w:r w:rsidRPr="00A77EC6">
        <w:rPr>
          <w:rFonts w:ascii="Times New Roman" w:hAnsi="Times New Roman"/>
        </w:rPr>
        <w:fldChar w:fldCharType="begin">
          <w:fldData xml:space="preserve">PEVuZE5vdGU+PENpdGU+PEF1dGhvcj5NYXR0ZXNzaWNoPC9BdXRob3I+PFllYXI+MjAwMTwvWWVh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</w:fldData>
        </w:fldChar>
      </w:r>
      <w:r w:rsidRPr="00A77EC6">
        <w:rPr>
          <w:rFonts w:ascii="Times New Roman" w:hAnsi="Times New Roman"/>
        </w:rPr>
        <w:instrText xml:space="preserve"> ADDIN EN.CITE </w:instrText>
      </w:r>
      <w:r w:rsidRPr="00A77EC6">
        <w:rPr>
          <w:rFonts w:ascii="Times New Roman" w:hAnsi="Times New Roman"/>
        </w:rPr>
        <w:fldChar w:fldCharType="begin">
          <w:fldData xml:space="preserve">PEVuZE5vdGU+PENpdGU+PEF1dGhvcj5NYXR0ZXNzaWNoPC9BdXRob3I+PFllYXI+MjAwMTwvWWVh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</w:fldData>
        </w:fldChar>
      </w:r>
      <w:r w:rsidRPr="00A77EC6">
        <w:rPr>
          <w:rFonts w:ascii="Times New Roman" w:hAnsi="Times New Roman"/>
        </w:rPr>
        <w:instrText xml:space="preserve"> ADDIN EN.CITE.DATA </w:instrText>
      </w:r>
      <w:r w:rsidRPr="00A77EC6">
        <w:rPr>
          <w:rFonts w:ascii="Times New Roman" w:hAnsi="Times New Roman"/>
        </w:rPr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20" w:tooltip="Bushouse, 2005 #59" w:history="1">
        <w:r w:rsidRPr="00A77EC6">
          <w:rPr>
            <w:rFonts w:ascii="Times New Roman" w:hAnsi="Times New Roman"/>
            <w:noProof/>
          </w:rPr>
          <w:t>Bushouse, 2005</w:t>
        </w:r>
      </w:hyperlink>
      <w:r w:rsidRPr="00A77EC6">
        <w:rPr>
          <w:rFonts w:ascii="Times New Roman" w:hAnsi="Times New Roman"/>
          <w:noProof/>
        </w:rPr>
        <w:t xml:space="preserve">; </w:t>
      </w:r>
      <w:hyperlink w:anchor="_ENREF_46" w:tooltip="Farber, 1998 #135" w:history="1">
        <w:r w:rsidRPr="00A77EC6">
          <w:rPr>
            <w:rFonts w:ascii="Times New Roman" w:hAnsi="Times New Roman"/>
            <w:noProof/>
          </w:rPr>
          <w:t>Farber &amp; Armaline, 1998</w:t>
        </w:r>
      </w:hyperlink>
      <w:r w:rsidRPr="00A77EC6">
        <w:rPr>
          <w:rFonts w:ascii="Times New Roman" w:hAnsi="Times New Roman"/>
          <w:noProof/>
        </w:rPr>
        <w:t xml:space="preserve">; </w:t>
      </w:r>
      <w:hyperlink w:anchor="_ENREF_79" w:tooltip="MacKinnon-Lewis, 2001 #113" w:history="1">
        <w:r w:rsidRPr="00A77EC6">
          <w:rPr>
            <w:rFonts w:ascii="Times New Roman" w:hAnsi="Times New Roman"/>
            <w:noProof/>
          </w:rPr>
          <w:t>MacKinnon-Lewis &amp; Frabutt, 2001</w:t>
        </w:r>
      </w:hyperlink>
      <w:r w:rsidRPr="00A77EC6">
        <w:rPr>
          <w:rFonts w:ascii="Times New Roman" w:hAnsi="Times New Roman"/>
          <w:noProof/>
        </w:rPr>
        <w:t xml:space="preserve">; </w:t>
      </w:r>
      <w:hyperlink w:anchor="_ENREF_83" w:tooltip="Mattessich, 2001 #33" w:history="1">
        <w:r w:rsidRPr="00A77EC6">
          <w:rPr>
            <w:rFonts w:ascii="Times New Roman" w:hAnsi="Times New Roman"/>
            <w:noProof/>
          </w:rPr>
          <w:t>Mattessich, Murray-Close, &amp; Monsey, 2001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. </w:t>
      </w:r>
    </w:p>
    <w:p w:rsidR="00A414FA" w:rsidRPr="00A77EC6" w:rsidRDefault="00A414FA" w:rsidP="00A414FA">
      <w:pPr>
        <w:spacing w:line="480" w:lineRule="auto"/>
        <w:rPr>
          <w:rFonts w:ascii="Times New Roman" w:hAnsi="Times New Roman"/>
        </w:rPr>
      </w:pPr>
      <w:r w:rsidRPr="00A77EC6">
        <w:rPr>
          <w:rFonts w:ascii="Times New Roman" w:hAnsi="Times New Roman"/>
        </w:rPr>
        <w:tab/>
        <w:t xml:space="preserve">Engagement that employs mutuality can provide organizations and stakeholders the venue in which to work together, yet garner separate and autonomous benefits </w:t>
      </w:r>
      <w:r w:rsidRPr="00A77EC6">
        <w:rPr>
          <w:rFonts w:ascii="Times New Roman" w:hAnsi="Times New Roman"/>
        </w:rPr>
        <w:fldChar w:fldCharType="begin"/>
      </w:r>
      <w:r w:rsidRPr="00A77EC6">
        <w:rPr>
          <w:rFonts w:ascii="Times New Roman" w:hAnsi="Times New Roman"/>
        </w:rPr>
        <w:instrText xml:space="preserve"> ADDIN EN.CITE &lt;EndNote&gt;&lt;Cite&gt;&lt;Author&gt;Mizrahi&lt;/Author&gt;&lt;Year&gt;1994&lt;/Year&gt;&lt;RecNum&gt;37&lt;/RecNum&gt;&lt;DisplayText&gt;(Mizrahi &amp;amp; Rosenthal, 1994)&lt;/DisplayText&gt;&lt;record&gt;&lt;rec-number&gt;37&lt;/rec-number&gt;&lt;foreign-keys&gt;&lt;key app="EN" db-id="vxx0vz2ry95dztevt9j5ta2cr5as050dz5pv"&gt;37&lt;/key&gt;&lt;/foreign-keys&gt;&lt;ref-type name="Book"&gt;6&lt;/ref-type&gt;&lt;contributors&gt;&lt;authors&gt;&lt;author&gt;Mizrahi, T. &lt;/author&gt;&lt;author&gt;Rosenthal, B. &lt;/author&gt;&lt;/authors&gt;&lt;/contributors&gt;&lt;titles&gt;&lt;title&gt;Strategic partnerships: How to create and maintain interorganizational collaborations and coalitions&lt;/title&gt;&lt;/titles&gt;&lt;dates&gt;&lt;year&gt;1994&lt;/year&gt;&lt;/dates&gt;&lt;pub-location&gt;New York, NY&lt;/pub-location&gt;&lt;publisher&gt;Education Center for Community Organizing at Hunter College School of Social Work&lt;/publisher&gt;&lt;urls&gt;&lt;/urls&gt;&lt;/record&gt;&lt;/Cite&gt;&lt;/EndNote&gt;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93" w:tooltip="Mizrahi, 1994 #37" w:history="1">
        <w:r w:rsidRPr="00A77EC6">
          <w:rPr>
            <w:rFonts w:ascii="Times New Roman" w:hAnsi="Times New Roman"/>
            <w:noProof/>
          </w:rPr>
          <w:t>Mizrahi &amp; Rosenthal, 1994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. However, engagement that is framed in a democratic orientation leads to mutual transformation, not just mutual benefit </w:t>
      </w:r>
      <w:r w:rsidRPr="00A77EC6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&lt;EndNote&gt;&lt;Cite&gt;&lt;Author&gt;Saltmarsh&lt;/Author&gt;&lt;Year&gt;2009&lt;/Year&gt;&lt;RecNum&gt;41&lt;/RecNum&gt;&lt;DisplayText&gt;(Jameson et al., 2010; Saltmarsh et al., 2009)&lt;/DisplayText&gt;&lt;record&gt;&lt;rec-number&gt;41&lt;/rec-number&gt;&lt;foreign-keys&gt;&lt;key app="EN" db-id="vxx0vz2ry95dztevt9j5ta2cr5as050dz5pv"&gt;41&lt;/key&gt;&lt;/foreign-keys&gt;&lt;ref-type name="Report"&gt;27&lt;/ref-type&gt;&lt;contributors&gt;&lt;authors&gt;&lt;author&gt;Saltmarsh, J.&lt;/author&gt;&lt;author&gt;Hartley, M.&lt;/author&gt;&lt;author&gt;Clayton, P. H. &lt;/author&gt;&lt;/authors&gt;&lt;/contributors&gt;&lt;titles&gt;&lt;title&gt;Democratic Engagement White Paper&lt;/title&gt;&lt;/titles&gt;&lt;dates&gt;&lt;year&gt;2009&lt;/year&gt;&lt;/dates&gt;&lt;pub-location&gt;Boston, MA&lt;/pub-location&gt;&lt;publisher&gt;New England Resource Center for Higher Education&lt;/publisher&gt;&lt;urls&gt;&lt;/urls&gt;&lt;/record&gt;&lt;/Cite&gt;&lt;Cite&gt;&lt;Author&gt;Jameson&lt;/Author&gt;&lt;Year&gt;2010&lt;/Year&gt;&lt;RecNum&gt;82&lt;/RecNum&gt;&lt;record&gt;&lt;rec-number&gt;82&lt;/rec-number&gt;&lt;foreign-keys&gt;&lt;key app="EN" db-id="vxx0vz2ry95dztevt9j5ta2cr5as050dz5pv"&gt;82&lt;/key&gt;&lt;/foreign-keys&gt;&lt;ref-type name="Book Section"&gt;5&lt;/ref-type&gt;&lt;contributors&gt;&lt;authors&gt;&lt;author&gt;Jameson, Jessica Katz &lt;/author&gt;&lt;author&gt;Clayton, Patti H. &lt;/author&gt;&lt;author&gt;Jaeger, Audrey J.&lt;/author&gt;&lt;/authors&gt;&lt;secondary-authors&gt;&lt;author&gt;Harter, Lynn M.&lt;/author&gt;&lt;author&gt;Hamel-Lambert, Jane&lt;/author&gt;&lt;author&gt;Millesen, Judith&lt;/author&gt;&lt;/secondary-authors&gt;&lt;/contributors&gt;&lt;titles&gt;&lt;title&gt;Community-Engaged Scholarship through Mutually Transformative Partnerships &lt;/title&gt;&lt;secondary-title&gt;Participatory Partnerships for Social Action and Research &lt;/secondary-title&gt;&lt;/titles&gt;&lt;section&gt;13&lt;/section&gt;&lt;dates&gt;&lt;year&gt;2010&lt;/year&gt;&lt;/dates&gt;&lt;pub-location&gt;Dubuqe, IA&lt;/pub-location&gt;&lt;publisher&gt;Kendall Hunt&lt;/publisher&gt;&lt;urls&gt;&lt;/urls&gt;&lt;/record&gt;&lt;/Cite&gt;&lt;/EndNote&gt;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(</w:t>
      </w:r>
      <w:hyperlink w:anchor="_ENREF_68" w:tooltip="Jameson, 2010 #82" w:history="1">
        <w:r>
          <w:rPr>
            <w:rFonts w:ascii="Times New Roman" w:hAnsi="Times New Roman"/>
            <w:noProof/>
          </w:rPr>
          <w:t>Jameson et al., 2010</w:t>
        </w:r>
      </w:hyperlink>
      <w:r>
        <w:rPr>
          <w:rFonts w:ascii="Times New Roman" w:hAnsi="Times New Roman"/>
          <w:noProof/>
        </w:rPr>
        <w:t xml:space="preserve">; </w:t>
      </w:r>
      <w:hyperlink w:anchor="_ENREF_106" w:tooltip="Saltmarsh, 2009 #41" w:history="1">
        <w:r>
          <w:rPr>
            <w:rFonts w:ascii="Times New Roman" w:hAnsi="Times New Roman"/>
            <w:noProof/>
          </w:rPr>
          <w:t>Saltmarsh et al., 2009</w:t>
        </w:r>
      </w:hyperlink>
      <w:r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. </w:t>
      </w:r>
    </w:p>
    <w:p w:rsidR="00A414FA" w:rsidRPr="00A77EC6" w:rsidRDefault="00A414FA" w:rsidP="00A414FA">
      <w:pPr>
        <w:spacing w:line="480" w:lineRule="auto"/>
        <w:rPr>
          <w:rFonts w:ascii="Times New Roman" w:hAnsi="Times New Roman"/>
        </w:rPr>
      </w:pPr>
      <w:r w:rsidRPr="00A77EC6">
        <w:rPr>
          <w:rFonts w:ascii="Times New Roman" w:hAnsi="Times New Roman"/>
        </w:rPr>
        <w:tab/>
        <w:t xml:space="preserve">In framing the concept of mutually transformative partnerships, Jameson and her colleagues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 ExcludeAuth="1"&gt;&lt;Author&gt;Jameson&lt;/Author&gt;&lt;Year&gt;2010&lt;/Year&gt;&lt;RecNum&gt;82&lt;/RecNum&gt;&lt;DisplayText&gt;(2010)&lt;/DisplayText&gt;&lt;record&gt;&lt;rec-number&gt;82&lt;/rec-number&gt;&lt;foreign-keys&gt;&lt;key app="EN" db-id="vxx0vz2ry95dztevt9j5ta2cr5as050dz5pv"&gt;82&lt;/key&gt;&lt;/foreign-keys&gt;&lt;ref-type name="Book Section"&gt;5&lt;/ref-type&gt;&lt;contributors&gt;&lt;authors&gt;&lt;author&gt;Jameson, Jessica Katz &lt;/author&gt;&lt;author&gt;Clayton, Patti H. &lt;/author&gt;&lt;author&gt;Jaeger, Audrey J.&lt;/author&gt;&lt;/authors&gt;&lt;secondary-authors&gt;&lt;author&gt;Harter, Lynn M.&lt;/author&gt;&lt;author&gt;Hamel-Lambert, Jane&lt;/author&gt;&lt;author&gt;Millesen, Judith&lt;/author&gt;&lt;/secondary-authors&gt;&lt;/contributors&gt;&lt;titles&gt;&lt;title&gt;Community-Engaged Scholarship through Mutually Transformative Partnerships &lt;/title&gt;&lt;secondary-title&gt;Participatory Partnerships for Social Action and Research &lt;/secondary-title&gt;&lt;/titles&gt;&lt;section&gt;13&lt;/section&gt;&lt;dates&gt;&lt;year&gt;2010&lt;/year&gt;&lt;/dates&gt;&lt;pub-location&gt;Dubuqe, IA&lt;/pub-location&gt;&lt;publisher&gt;Kendall Hunt&lt;/publisher&gt;&lt;urls&gt;&lt;/urls&gt;&lt;/record&gt;&lt;/Cite&gt;&lt;/EndNote&gt;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(</w:t>
      </w:r>
      <w:hyperlink w:anchor="_ENREF_68" w:tooltip="Jameson, 2010 #82" w:history="1">
        <w:r>
          <w:rPr>
            <w:rFonts w:ascii="Times New Roman" w:hAnsi="Times New Roman"/>
            <w:noProof/>
          </w:rPr>
          <w:t>2010</w:t>
        </w:r>
      </w:hyperlink>
      <w:r>
        <w:rPr>
          <w:rFonts w:ascii="Times New Roman" w:hAnsi="Times New Roman"/>
          <w:noProof/>
        </w:rPr>
        <w:t>)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suggest</w:t>
      </w:r>
      <w:r w:rsidRPr="00A77EC6">
        <w:rPr>
          <w:rFonts w:ascii="Times New Roman" w:hAnsi="Times New Roman"/>
        </w:rPr>
        <w:t xml:space="preserve"> that reciprocity extends beyond mutual benefit to encompass “mutual change and growth” </w:t>
      </w:r>
      <w:r w:rsidRPr="00A77EC6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 ExcludeAuth="1" ExcludeYear="1"&gt;&lt;Author&gt;Jameson&lt;/Author&gt;&lt;Year&gt;2010&lt;/Year&gt;&lt;RecNum&gt;82&lt;/RecNum&gt;&lt;Pages&gt;262&lt;/Pages&gt;&lt;DisplayText&gt;(p. 262)&lt;/DisplayText&gt;&lt;record&gt;&lt;rec-number&gt;82&lt;/rec-number&gt;&lt;foreign-keys&gt;&lt;key app="EN" db-id="vxx0vz2ry95dztevt9j5ta2cr5as050dz5pv"&gt;82&lt;/key&gt;&lt;/foreign-keys&gt;&lt;ref-type name="Book Section"&gt;5&lt;/ref-type&gt;&lt;contributors&gt;&lt;authors&gt;&lt;author&gt;Jameson, Jessica Katz &lt;/author&gt;&lt;author&gt;Clayton, Patti H. &lt;/author&gt;&lt;author&gt;Jaeger, Audrey J.&lt;/author&gt;&lt;/authors&gt;&lt;secondary-authors&gt;&lt;author&gt;Harter, Lynn M.&lt;/author&gt;&lt;author&gt;Hamel-Lambert, Jane&lt;/author&gt;&lt;author&gt;Millesen, Judith&lt;/author&gt;&lt;/secondary-authors&gt;&lt;/contributors&gt;&lt;titles&gt;&lt;title&gt;Community-Engaged Scholarship through Mutually Transformative Partnerships &lt;/title&gt;&lt;secondary-title&gt;Participatory Partnerships for Social Action and Research &lt;/secondary-title&gt;&lt;/titles&gt;&lt;section&gt;13&lt;/section&gt;&lt;dates&gt;&lt;year&gt;2010&lt;/year&gt;&lt;/dates&gt;&lt;pub-location&gt;Dubuqe, IA&lt;/pub-location&gt;&lt;publisher&gt;Kendall Hunt&lt;/publisher&gt;&lt;urls&gt;&lt;/urls&gt;&lt;/record&gt;&lt;/Cite&gt;&lt;/EndNote&gt;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(</w:t>
      </w:r>
      <w:hyperlink w:anchor="_ENREF_68" w:tooltip="Jameson, 2010 #82" w:history="1">
        <w:r>
          <w:rPr>
            <w:rFonts w:ascii="Times New Roman" w:hAnsi="Times New Roman"/>
            <w:noProof/>
          </w:rPr>
          <w:t>p. 262</w:t>
        </w:r>
      </w:hyperlink>
      <w:r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They believe the use of the term reciprocity to mean mutual benefit is but a </w:t>
      </w:r>
      <w:r w:rsidRPr="00A77EC6">
        <w:rPr>
          <w:rFonts w:ascii="Times New Roman" w:hAnsi="Times New Roman"/>
        </w:rPr>
        <w:t>thin definition</w:t>
      </w:r>
      <w:r>
        <w:rPr>
          <w:rFonts w:ascii="Times New Roman" w:hAnsi="Times New Roman"/>
        </w:rPr>
        <w:t>.</w:t>
      </w:r>
      <w:r w:rsidRPr="00A77EC6">
        <w:rPr>
          <w:rFonts w:ascii="Times New Roman" w:hAnsi="Times New Roman"/>
        </w:rPr>
        <w:t xml:space="preserve">  A </w:t>
      </w:r>
      <w:r>
        <w:rPr>
          <w:rFonts w:ascii="Times New Roman" w:hAnsi="Times New Roman"/>
        </w:rPr>
        <w:t xml:space="preserve">thicker, more </w:t>
      </w:r>
      <w:r w:rsidRPr="00A77EC6">
        <w:rPr>
          <w:rFonts w:ascii="Times New Roman" w:hAnsi="Times New Roman"/>
        </w:rPr>
        <w:t xml:space="preserve">democratic interpretation of reciprocity acknowledges that it produces inherent challenges to the normative structures of engagement which necessitate institutional and community change </w:t>
      </w:r>
      <w:r w:rsidRPr="00A77EC6">
        <w:rPr>
          <w:rFonts w:ascii="Times New Roman" w:hAnsi="Times New Roman"/>
        </w:rPr>
        <w:fldChar w:fldCharType="begin"/>
      </w:r>
      <w:r w:rsidRPr="00A77EC6">
        <w:rPr>
          <w:rFonts w:ascii="Times New Roman" w:hAnsi="Times New Roman"/>
        </w:rPr>
        <w:instrText xml:space="preserve"> ADDIN EN.CITE &lt;EndNote&gt;&lt;Cite&gt;&lt;Author&gt;MacKinnon-Lewis&lt;/Author&gt;&lt;Year&gt;2001&lt;/Year&gt;&lt;RecNum&gt;113&lt;/RecNum&gt;&lt;DisplayText&gt;(MacKinnon-Lewis &amp;amp; Frabutt, 2001)&lt;/DisplayText&gt;&lt;record&gt;&lt;rec-number&gt;113&lt;/rec-number&gt;&lt;foreign-keys&gt;&lt;key app="EN" db-id="vxx0vz2ry95dztevt9j5ta2cr5as050dz5pv"&gt;113&lt;/key&gt;&lt;/foreign-keys&gt;&lt;ref-type name="Journal Article"&gt;17&lt;/ref-type&gt;&lt;contributors&gt;&lt;authors&gt;&lt;author&gt;MacKinnon-Lewis, Carol&lt;/author&gt;&lt;author&gt;Frabutt, James M.&lt;/author&gt;&lt;/authors&gt;&lt;/contributors&gt;&lt;titles&gt;&lt;title&gt;A bridge to healthier families and children: The collaborative process of a university-community partnership&lt;/title&gt;&lt;secondary-title&gt;Journal of Higher Education Outreach and Engagement&lt;/secondary-title&gt;&lt;/titles&gt;&lt;periodical&gt;&lt;full-title&gt;Journal of Higher Education Outreach and Engagement&lt;/full-title&gt;&lt;/periodical&gt;&lt;pages&gt;65-76&lt;/pages&gt;&lt;volume&gt;6&lt;/volume&gt;&lt;number&gt;3&lt;/number&gt;&lt;dates&gt;&lt;year&gt;2001&lt;/year&gt;&lt;/dates&gt;&lt;urls&gt;&lt;/urls&gt;&lt;/record&gt;&lt;/Cite&gt;&lt;/EndNote&gt;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79" w:tooltip="MacKinnon-Lewis, 2001 #113" w:history="1">
        <w:r w:rsidRPr="00A77EC6">
          <w:rPr>
            <w:rFonts w:ascii="Times New Roman" w:hAnsi="Times New Roman"/>
            <w:noProof/>
          </w:rPr>
          <w:t xml:space="preserve">MacKinnon-Lewis </w:t>
        </w:r>
        <w:r w:rsidRPr="00A77EC6">
          <w:rPr>
            <w:rFonts w:ascii="Times New Roman" w:hAnsi="Times New Roman"/>
            <w:noProof/>
          </w:rPr>
          <w:lastRenderedPageBreak/>
          <w:t>&amp; Frabutt, 2001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. Within the Community Outreach Partnership Center literature, Cox </w:t>
      </w:r>
      <w:r w:rsidRPr="00A77EC6">
        <w:rPr>
          <w:rFonts w:ascii="Times New Roman" w:hAnsi="Times New Roman"/>
        </w:rPr>
        <w:fldChar w:fldCharType="begin"/>
      </w:r>
      <w:r w:rsidRPr="00A77EC6">
        <w:rPr>
          <w:rFonts w:ascii="Times New Roman" w:hAnsi="Times New Roman"/>
        </w:rPr>
        <w:instrText xml:space="preserve"> ADDIN EN.CITE &lt;EndNote&gt;&lt;Cite ExcludeAuth="1"&gt;&lt;Author&gt;Cox&lt;/Author&gt;&lt;Year&gt;2000&lt;/Year&gt;&lt;RecNum&gt;128&lt;/RecNum&gt;&lt;DisplayText&gt;(2000)&lt;/DisplayText&gt;&lt;record&gt;&lt;rec-number&gt;128&lt;/rec-number&gt;&lt;foreign-keys&gt;&lt;key app="EN" db-id="vxx0vz2ry95dztevt9j5ta2cr5as050dz5pv"&gt;128&lt;/key&gt;&lt;/foreign-keys&gt;&lt;ref-type name="Journal Article"&gt;17&lt;/ref-type&gt;&lt;contributors&gt;&lt;authors&gt;&lt;author&gt;Cox, David N.&lt;/author&gt;&lt;/authors&gt;&lt;/contributors&gt;&lt;titles&gt;&lt;title&gt;Developing a framework for understanding university-community partnerships&lt;/title&gt;&lt;secondary-title&gt;Cityscape: A Journal of Policy Development and Research&lt;/secondary-title&gt;&lt;/titles&gt;&lt;periodical&gt;&lt;full-title&gt;Cityscape: A Journal of Policy Development and Research&lt;/full-title&gt;&lt;/periodical&gt;&lt;pages&gt;9-26&lt;/pages&gt;&lt;volume&gt;5&lt;/volume&gt;&lt;number&gt;1&lt;/number&gt;&lt;dates&gt;&lt;year&gt;2000&lt;/year&gt;&lt;/dates&gt;&lt;urls&gt;&lt;/urls&gt;&lt;/record&gt;&lt;/Cite&gt;&lt;/EndNote&gt;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30" w:tooltip="Cox, 2000 #128" w:history="1">
        <w:r w:rsidRPr="00A77EC6">
          <w:rPr>
            <w:rFonts w:ascii="Times New Roman" w:hAnsi="Times New Roman"/>
            <w:noProof/>
          </w:rPr>
          <w:t>2000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 delves further into th</w:t>
      </w:r>
      <w:r>
        <w:rPr>
          <w:rFonts w:ascii="Times New Roman" w:hAnsi="Times New Roman"/>
        </w:rPr>
        <w:t xml:space="preserve">is thick definition </w:t>
      </w:r>
      <w:r w:rsidRPr="00A77EC6">
        <w:rPr>
          <w:rFonts w:ascii="Times New Roman" w:hAnsi="Times New Roman"/>
        </w:rPr>
        <w:t xml:space="preserve">of reciprocity, noting that in addition to campuses assisting communities and communities assisting campuses, reciprocity denotes communities </w:t>
      </w:r>
      <w:r w:rsidRPr="00025C59">
        <w:rPr>
          <w:rFonts w:ascii="Times New Roman" w:hAnsi="Times New Roman"/>
          <w:i/>
        </w:rPr>
        <w:t>informing</w:t>
      </w:r>
      <w:r w:rsidRPr="00A77EC6">
        <w:rPr>
          <w:rFonts w:ascii="Times New Roman" w:hAnsi="Times New Roman"/>
        </w:rPr>
        <w:t xml:space="preserve"> campuses and campuses </w:t>
      </w:r>
      <w:r w:rsidRPr="00025C59">
        <w:rPr>
          <w:rFonts w:ascii="Times New Roman" w:hAnsi="Times New Roman"/>
          <w:i/>
        </w:rPr>
        <w:t>informing</w:t>
      </w:r>
      <w:r w:rsidRPr="00A77EC6">
        <w:rPr>
          <w:rFonts w:ascii="Times New Roman" w:hAnsi="Times New Roman"/>
        </w:rPr>
        <w:t xml:space="preserve"> communities. He later concludes th</w:t>
      </w:r>
      <w:r>
        <w:rPr>
          <w:rFonts w:ascii="Times New Roman" w:hAnsi="Times New Roman"/>
        </w:rPr>
        <w:t xml:space="preserve">at the </w:t>
      </w:r>
      <w:r w:rsidRPr="00A77EC6">
        <w:rPr>
          <w:rFonts w:ascii="Times New Roman" w:hAnsi="Times New Roman"/>
        </w:rPr>
        <w:t xml:space="preserve">practice of informing one another leads to the “fundamental reshape of institutions of higher education and the role they play in society” </w:t>
      </w:r>
      <w:r w:rsidRPr="00A77EC6">
        <w:rPr>
          <w:rFonts w:ascii="Times New Roman" w:hAnsi="Times New Roman"/>
        </w:rPr>
        <w:fldChar w:fldCharType="begin"/>
      </w:r>
      <w:r w:rsidRPr="00A77EC6">
        <w:rPr>
          <w:rFonts w:ascii="Times New Roman" w:hAnsi="Times New Roman"/>
        </w:rPr>
        <w:instrText xml:space="preserve"> ADDIN EN.CITE &lt;EndNote&gt;&lt;Cite ExcludeAuth="1" ExcludeYear="1"&gt;&lt;Author&gt;Cox&lt;/Author&gt;&lt;Year&gt;2000&lt;/Year&gt;&lt;RecNum&gt;128&lt;/RecNum&gt;&lt;Pages&gt;17&lt;/Pages&gt;&lt;DisplayText&gt;(p. 17)&lt;/DisplayText&gt;&lt;record&gt;&lt;rec-number&gt;128&lt;/rec-number&gt;&lt;foreign-keys&gt;&lt;key app="EN" db-id="vxx0vz2ry95dztevt9j5ta2cr5as050dz5pv"&gt;128&lt;/key&gt;&lt;/foreign-keys&gt;&lt;ref-type name="Journal Article"&gt;17&lt;/ref-type&gt;&lt;contributors&gt;&lt;authors&gt;&lt;author&gt;Cox, David N.&lt;/author&gt;&lt;/authors&gt;&lt;/contributors&gt;&lt;titles&gt;&lt;title&gt;Developing a framework for understanding university-community partnerships&lt;/title&gt;&lt;secondary-title&gt;Cityscape: A Journal of Policy Development and Research&lt;/secondary-title&gt;&lt;/titles&gt;&lt;periodical&gt;&lt;full-title&gt;Cityscape: A Journal of Policy Development and Research&lt;/full-title&gt;&lt;/periodical&gt;&lt;pages&gt;9-26&lt;/pages&gt;&lt;volume&gt;5&lt;/volume&gt;&lt;number&gt;1&lt;/number&gt;&lt;dates&gt;&lt;year&gt;2000&lt;/year&gt;&lt;/dates&gt;&lt;urls&gt;&lt;/urls&gt;&lt;/record&gt;&lt;/Cite&gt;&lt;/EndNote&gt;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30" w:tooltip="Cox, 2000 #128" w:history="1">
        <w:r w:rsidRPr="00A77EC6">
          <w:rPr>
            <w:rFonts w:ascii="Times New Roman" w:hAnsi="Times New Roman"/>
            <w:noProof/>
          </w:rPr>
          <w:t>p. 17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. </w:t>
      </w:r>
    </w:p>
    <w:p w:rsidR="00A414FA" w:rsidRPr="00A77EC6" w:rsidRDefault="00A414FA" w:rsidP="00A414FA">
      <w:pPr>
        <w:spacing w:line="480" w:lineRule="auto"/>
        <w:ind w:firstLine="720"/>
        <w:rPr>
          <w:rFonts w:ascii="Times New Roman" w:hAnsi="Times New Roman"/>
        </w:rPr>
      </w:pPr>
      <w:r w:rsidRPr="00A77EC6">
        <w:rPr>
          <w:rFonts w:ascii="Times New Roman" w:hAnsi="Times New Roman"/>
        </w:rPr>
        <w:t xml:space="preserve">Jones </w:t>
      </w:r>
      <w:r w:rsidRPr="00A77EC6">
        <w:rPr>
          <w:rFonts w:ascii="Times New Roman" w:hAnsi="Times New Roman"/>
        </w:rPr>
        <w:fldChar w:fldCharType="begin"/>
      </w:r>
      <w:r w:rsidRPr="00A77EC6">
        <w:rPr>
          <w:rFonts w:ascii="Times New Roman" w:hAnsi="Times New Roman"/>
        </w:rPr>
        <w:instrText xml:space="preserve"> ADDIN EN.CITE &lt;EndNote&gt;&lt;Cite ExcludeAuth="1"&gt;&lt;Author&gt;Jones&lt;/Author&gt;&lt;Year&gt;2003&lt;/Year&gt;&lt;RecNum&gt;122&lt;/RecNum&gt;&lt;DisplayText&gt;(2003)&lt;/DisplayText&gt;&lt;record&gt;&lt;rec-number&gt;122&lt;/rec-number&gt;&lt;foreign-keys&gt;&lt;key app="EN" db-id="vxx0vz2ry95dztevt9j5ta2cr5as050dz5pv"&gt;122&lt;/key&gt;&lt;/foreign-keys&gt;&lt;ref-type name="Book Section"&gt;5&lt;/ref-type&gt;&lt;contributors&gt;&lt;authors&gt;&lt;author&gt;Jones, Susan R.&lt;/author&gt;&lt;/authors&gt;&lt;secondary-authors&gt;&lt;author&gt;Barbara Jacoby&lt;/author&gt;&lt;/secondary-authors&gt;&lt;/contributors&gt;&lt;titles&gt;&lt;title&gt;Principles and profiles of exemplary partnerships with community agencies&lt;/title&gt;&lt;secondary-title&gt;Building Partnerships for Service-Learning&lt;/secondary-title&gt;&lt;/titles&gt;&lt;pages&gt;151-173&lt;/pages&gt;&lt;dates&gt;&lt;year&gt;2003&lt;/year&gt;&lt;/dates&gt;&lt;pub-location&gt;San Francisco, CA&lt;/pub-location&gt;&lt;publisher&gt;Jossey-Bass&lt;/publisher&gt;&lt;urls&gt;&lt;/urls&gt;&lt;/record&gt;&lt;/Cite&gt;&lt;/EndNote&gt;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69" w:tooltip="Jones, 2003 #122" w:history="1">
        <w:r w:rsidRPr="00A77EC6">
          <w:rPr>
            <w:rFonts w:ascii="Times New Roman" w:hAnsi="Times New Roman"/>
            <w:noProof/>
          </w:rPr>
          <w:t>2003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 proposes that reciprocity dictates a desire and possibility for equality within the relationships between campus and community. This requires an equitable distribution of resources among the collaborators.  Kari and Skelton </w:t>
      </w:r>
      <w:r w:rsidRPr="00A77EC6">
        <w:rPr>
          <w:rFonts w:ascii="Times New Roman" w:hAnsi="Times New Roman"/>
        </w:rPr>
        <w:fldChar w:fldCharType="begin"/>
      </w:r>
      <w:r w:rsidRPr="00A77EC6">
        <w:rPr>
          <w:rFonts w:ascii="Times New Roman" w:hAnsi="Times New Roman"/>
        </w:rPr>
        <w:instrText xml:space="preserve"> ADDIN EN.CITE &lt;EndNote&gt;&lt;Cite&gt;&lt;Author&gt;Barker&lt;/Author&gt;&lt;Year&gt;2009&lt;/Year&gt;&lt;RecNum&gt;140&lt;/RecNum&gt;&lt;Prefix&gt;in &lt;/Prefix&gt;&lt;DisplayText&gt;(in Barker &amp;amp; Brown, 2009)&lt;/DisplayText&gt;&lt;record&gt;&lt;rec-number&gt;140&lt;/rec-number&gt;&lt;foreign-keys&gt;&lt;key app="EN" db-id="vxx0vz2ry95dztevt9j5ta2cr5as050dz5pv"&gt;140&lt;/key&gt;&lt;/foreign-keys&gt;&lt;ref-type name="Edited Book"&gt;28&lt;/ref-type&gt;&lt;contributors&gt;&lt;authors&gt;&lt;author&gt;Barker, Derek  W. M.&lt;/author&gt;&lt;author&gt;Brown, David W.&lt;/author&gt;&lt;/authors&gt;&lt;/contributors&gt;&lt;titles&gt;&lt;title&gt;A Different Kind of Politics&lt;/title&gt;&lt;/titles&gt;&lt;dates&gt;&lt;year&gt;2009&lt;/year&gt;&lt;/dates&gt;&lt;pub-location&gt;Dayton, OH&lt;/pub-location&gt;&lt;publisher&gt;Kettering Foundation Press&lt;/publisher&gt;&lt;urls&gt;&lt;/urls&gt;&lt;/record&gt;&lt;/Cite&gt;&lt;/EndNote&gt;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8" w:tooltip="Barker, 2009 #140" w:history="1">
        <w:r w:rsidRPr="00A77EC6">
          <w:rPr>
            <w:rFonts w:ascii="Times New Roman" w:hAnsi="Times New Roman"/>
            <w:noProof/>
          </w:rPr>
          <w:t>in Barker &amp; Brown, 2009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 suggest that reciprocity enables trust within the stakeholders’ relationships. The elements of equality and trust insinuate the presence of respect. </w:t>
      </w:r>
    </w:p>
    <w:p w:rsidR="00A414FA" w:rsidRPr="00A77EC6" w:rsidRDefault="00A414FA" w:rsidP="00A414FA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A77EC6">
        <w:rPr>
          <w:rFonts w:ascii="Times New Roman" w:hAnsi="Times New Roman"/>
        </w:rPr>
        <w:t xml:space="preserve">he </w:t>
      </w:r>
      <w:r>
        <w:rPr>
          <w:rFonts w:ascii="Times New Roman" w:hAnsi="Times New Roman"/>
        </w:rPr>
        <w:t>thick</w:t>
      </w:r>
      <w:r w:rsidRPr="00A77EC6">
        <w:rPr>
          <w:rFonts w:ascii="Times New Roman" w:hAnsi="Times New Roman"/>
        </w:rPr>
        <w:t xml:space="preserve"> definition of reciprocity includes elements of equality and trust</w:t>
      </w:r>
      <w:r>
        <w:rPr>
          <w:rFonts w:ascii="Times New Roman" w:hAnsi="Times New Roman"/>
        </w:rPr>
        <w:t>, both of which</w:t>
      </w:r>
      <w:r w:rsidRPr="00A77EC6">
        <w:rPr>
          <w:rFonts w:ascii="Times New Roman" w:hAnsi="Times New Roman"/>
        </w:rPr>
        <w:t xml:space="preserve"> rest on the presence of respect</w:t>
      </w:r>
      <w:r>
        <w:rPr>
          <w:rFonts w:ascii="Times New Roman" w:hAnsi="Times New Roman"/>
        </w:rPr>
        <w:t>, that result in c</w:t>
      </w:r>
      <w:r w:rsidRPr="00A77EC6">
        <w:rPr>
          <w:rFonts w:ascii="Times New Roman" w:hAnsi="Times New Roman"/>
        </w:rPr>
        <w:t>ommunity stakeholders and campus stakeholders inform</w:t>
      </w:r>
      <w:r>
        <w:rPr>
          <w:rFonts w:ascii="Times New Roman" w:hAnsi="Times New Roman"/>
        </w:rPr>
        <w:t>ing</w:t>
      </w:r>
      <w:r w:rsidRPr="00A77EC6">
        <w:rPr>
          <w:rFonts w:ascii="Times New Roman" w:hAnsi="Times New Roman"/>
        </w:rPr>
        <w:t xml:space="preserve"> the public work of the collaboration.  </w:t>
      </w:r>
      <w:r>
        <w:rPr>
          <w:rFonts w:ascii="Times New Roman" w:hAnsi="Times New Roman"/>
        </w:rPr>
        <w:t>A democratic orientation necessitates that we reshape our normative understanding of cooperation, which is based on mutuality, and embrace collaboration, which is based on reciprocity.  Such d</w:t>
      </w:r>
      <w:r w:rsidRPr="00A77EC6">
        <w:rPr>
          <w:rFonts w:ascii="Times New Roman" w:hAnsi="Times New Roman"/>
        </w:rPr>
        <w:t xml:space="preserve">emocratic interpretation of reciprocity </w:t>
      </w:r>
      <w:r w:rsidRPr="00A77EC6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&lt;EndNote&gt;&lt;Cite&gt;&lt;Author&gt;Saltmarsh&lt;/Author&gt;&lt;Year&gt;2009&lt;/Year&gt;&lt;RecNum&gt;41&lt;/RecNum&gt;&lt;DisplayText&gt;(Saltmarsh et al., 2009)&lt;/DisplayText&gt;&lt;record&gt;&lt;rec-number&gt;41&lt;/rec-number&gt;&lt;foreign-keys&gt;&lt;key app="EN" db-id="vxx0vz2ry95dztevt9j5ta2cr5as050dz5pv"&gt;41&lt;/key&gt;&lt;/foreign-keys&gt;&lt;ref-type name="Report"&gt;27&lt;/ref-type&gt;&lt;contributors&gt;&lt;authors&gt;&lt;author&gt;Saltmarsh, J.&lt;/author&gt;&lt;author&gt;Hartley, M.&lt;/author&gt;&lt;author&gt;Clayton, P. H. &lt;/author&gt;&lt;/authors&gt;&lt;/contributors&gt;&lt;titles&gt;&lt;title&gt;Democratic Engagement White Paper&lt;/title&gt;&lt;/titles&gt;&lt;dates&gt;&lt;year&gt;2009&lt;/year&gt;&lt;/dates&gt;&lt;pub-location&gt;Boston, MA&lt;/pub-location&gt;&lt;publisher&gt;New England Resource Center for Higher Education&lt;/publisher&gt;&lt;urls&gt;&lt;/urls&gt;&lt;/record&gt;&lt;/Cite&gt;&lt;/EndNote&gt;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(</w:t>
      </w:r>
      <w:hyperlink w:anchor="_ENREF_106" w:tooltip="Saltmarsh, 2009 #41" w:history="1">
        <w:r>
          <w:rPr>
            <w:rFonts w:ascii="Times New Roman" w:hAnsi="Times New Roman"/>
            <w:noProof/>
          </w:rPr>
          <w:t>Saltmarsh et al., 2009</w:t>
        </w:r>
      </w:hyperlink>
      <w:r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 is present in both the work on mutually transformative partnerships </w:t>
      </w:r>
      <w:r w:rsidRPr="00A77EC6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&lt;EndNote&gt;&lt;Cite&gt;&lt;Author&gt;Jameson&lt;/Author&gt;&lt;Year&gt;2010&lt;/Year&gt;&lt;RecNum&gt;82&lt;/RecNum&gt;&lt;DisplayText&gt;(Jameson et al., 2010)&lt;/DisplayText&gt;&lt;record&gt;&lt;rec-number&gt;82&lt;/rec-number&gt;&lt;foreign-keys&gt;&lt;key app="EN" db-id="vxx0vz2ry95dztevt9j5ta2cr5as050dz5pv"&gt;82&lt;/key&gt;&lt;/foreign-keys&gt;&lt;ref-type name="Book Section"&gt;5&lt;/ref-type&gt;&lt;contributors&gt;&lt;authors&gt;&lt;author&gt;Jameson, Jessica Katz &lt;/author&gt;&lt;author&gt;Clayton, Patti H. &lt;/author&gt;&lt;author&gt;Jaeger, Audrey J.&lt;/author&gt;&lt;/authors&gt;&lt;secondary-authors&gt;&lt;author&gt;Harter, Lynn M.&lt;/author&gt;&lt;author&gt;Hamel-Lambert, Jane&lt;/author&gt;&lt;author&gt;Millesen, Judith&lt;/author&gt;&lt;/secondary-authors&gt;&lt;/contributors&gt;&lt;titles&gt;&lt;title&gt;Community-Engaged Scholarship through Mutually Transformative Partnerships &lt;/title&gt;&lt;secondary-title&gt;Participatory Partnerships for Social Action and Research &lt;/secondary-title&gt;&lt;/titles&gt;&lt;section&gt;13&lt;/section&gt;&lt;dates&gt;&lt;year&gt;2010&lt;/year&gt;&lt;/dates&gt;&lt;pub-location&gt;Dubuqe, IA&lt;/pub-location&gt;&lt;publisher&gt;Kendall Hunt&lt;/publisher&gt;&lt;urls&gt;&lt;/urls&gt;&lt;/record&gt;&lt;/Cite&gt;&lt;/EndNote&gt;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(</w:t>
      </w:r>
      <w:hyperlink w:anchor="_ENREF_68" w:tooltip="Jameson, 2010 #82" w:history="1">
        <w:r>
          <w:rPr>
            <w:rFonts w:ascii="Times New Roman" w:hAnsi="Times New Roman"/>
            <w:noProof/>
          </w:rPr>
          <w:t>Jameson et al., 2010</w:t>
        </w:r>
      </w:hyperlink>
      <w:r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 xml:space="preserve"> and the Kellogg Commission’s definition of partnerships </w:t>
      </w:r>
      <w:r w:rsidRPr="00A77EC6">
        <w:rPr>
          <w:rFonts w:ascii="Times New Roman" w:hAnsi="Times New Roman"/>
        </w:rPr>
        <w:fldChar w:fldCharType="begin"/>
      </w:r>
      <w:r w:rsidRPr="00A77EC6">
        <w:rPr>
          <w:rFonts w:ascii="Times New Roman" w:hAnsi="Times New Roman"/>
        </w:rPr>
        <w:instrText xml:space="preserve"> ADDIN EN.CITE &lt;EndNote&gt;&lt;Cite&gt;&lt;Author&gt;Kellogg Commission&lt;/Author&gt;&lt;Year&gt;1998&lt;/Year&gt;&lt;RecNum&gt;102&lt;/RecNum&gt;&lt;DisplayText&gt;(Kellogg Commission, 1998)&lt;/DisplayText&gt;&lt;record&gt;&lt;rec-number&gt;102&lt;/rec-number&gt;&lt;foreign-keys&gt;&lt;key app="EN" db-id="vxx0vz2ry95dztevt9j5ta2cr5as050dz5pv"&gt;102&lt;/key&gt;&lt;/foreign-keys&gt;&lt;ref-type name="Report"&gt;27&lt;/ref-type&gt;&lt;contributors&gt;&lt;authors&gt;&lt;author&gt;Kellogg Commission,&lt;/author&gt;&lt;/authors&gt;&lt;/contributors&gt;&lt;titles&gt;&lt;title&gt;Returning to our Roots: The engaged institution&lt;/title&gt;&lt;/titles&gt;&lt;dates&gt;&lt;year&gt;1998&lt;/year&gt;&lt;/dates&gt;&lt;urls&gt;&lt;/urls&gt;&lt;/record&gt;&lt;/Cite&gt;&lt;/EndNote&gt;</w:instrText>
      </w:r>
      <w:r w:rsidRPr="00A77EC6">
        <w:rPr>
          <w:rFonts w:ascii="Times New Roman" w:hAnsi="Times New Roman"/>
        </w:rPr>
        <w:fldChar w:fldCharType="separate"/>
      </w:r>
      <w:r w:rsidRPr="00A77EC6">
        <w:rPr>
          <w:rFonts w:ascii="Times New Roman" w:hAnsi="Times New Roman"/>
          <w:noProof/>
        </w:rPr>
        <w:t>(</w:t>
      </w:r>
      <w:hyperlink w:anchor="_ENREF_71" w:tooltip="Kellogg Commission, 1998 #102" w:history="1">
        <w:r w:rsidRPr="00A77EC6">
          <w:rPr>
            <w:rFonts w:ascii="Times New Roman" w:hAnsi="Times New Roman"/>
            <w:noProof/>
          </w:rPr>
          <w:t>Kellogg Commission, 1998</w:t>
        </w:r>
      </w:hyperlink>
      <w:r w:rsidRPr="00A77EC6">
        <w:rPr>
          <w:rFonts w:ascii="Times New Roman" w:hAnsi="Times New Roman"/>
          <w:noProof/>
        </w:rPr>
        <w:t>)</w:t>
      </w:r>
      <w:r w:rsidRPr="00A77EC6">
        <w:rPr>
          <w:rFonts w:ascii="Times New Roman" w:hAnsi="Times New Roman"/>
        </w:rPr>
        <w:fldChar w:fldCharType="end"/>
      </w:r>
      <w:r w:rsidRPr="00A77EC6">
        <w:rPr>
          <w:rFonts w:ascii="Times New Roman" w:hAnsi="Times New Roman"/>
        </w:rPr>
        <w:t>.</w:t>
      </w:r>
    </w:p>
    <w:p w:rsidR="00A414FA" w:rsidRDefault="00A414FA">
      <w:bookmarkStart w:id="0" w:name="_GoBack"/>
      <w:bookmarkEnd w:id="0"/>
    </w:p>
    <w:sectPr w:rsidR="00A414FA" w:rsidSect="001718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FA"/>
    <w:rsid w:val="001718B7"/>
    <w:rsid w:val="00457148"/>
    <w:rsid w:val="009508F9"/>
    <w:rsid w:val="00A4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16CA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1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1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1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2343</Words>
  <Characters>13361</Characters>
  <Application>Microsoft Macintosh Word</Application>
  <DocSecurity>0</DocSecurity>
  <Lines>111</Lines>
  <Paragraphs>31</Paragraphs>
  <ScaleCrop>false</ScaleCrop>
  <Company>Duquesne University</Company>
  <LinksUpToDate>false</LinksUpToDate>
  <CharactersWithSpaces>15673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Dostilio</dc:creator>
  <cp:keywords/>
  <dc:description/>
  <cp:lastModifiedBy>Lina Dostilio</cp:lastModifiedBy>
  <cp:revision>1</cp:revision>
  <dcterms:created xsi:type="dcterms:W3CDTF">2011-01-30T17:47:00Z</dcterms:created>
  <dcterms:modified xsi:type="dcterms:W3CDTF">2011-01-30T17:48:00Z</dcterms:modified>
</cp:coreProperties>
</file>